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781A4C">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201_ 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9B39E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специалиста 2 разряда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4879AE">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9B39EE">
        <w:rPr>
          <w:rFonts w:ascii="Times New Roman" w:hAnsi="Times New Roman" w:cs="Times New Roman"/>
          <w:b/>
          <w:bCs/>
          <w:color w:val="000080"/>
          <w:sz w:val="24"/>
          <w:szCs w:val="24"/>
        </w:rPr>
        <w:t xml:space="preserve">старшего </w:t>
      </w:r>
      <w:r w:rsidR="009B39EE">
        <w:rPr>
          <w:rFonts w:ascii="Times New Roman" w:hAnsi="Times New Roman" w:cs="Times New Roman"/>
          <w:b/>
          <w:color w:val="000080"/>
          <w:sz w:val="24"/>
          <w:szCs w:val="24"/>
        </w:rPr>
        <w:t>специалиста 2 разряда</w:t>
      </w:r>
      <w:r w:rsidR="009B39EE">
        <w:rPr>
          <w:rFonts w:ascii="Times New Roman" w:hAnsi="Times New Roman" w:cs="Times New Roman"/>
          <w:b/>
          <w:bCs/>
          <w:color w:val="000080"/>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9B39EE">
        <w:rPr>
          <w:rFonts w:ascii="Times New Roman" w:hAnsi="Times New Roman" w:cs="Times New Roman"/>
          <w:color w:val="0000CC"/>
          <w:sz w:val="24"/>
          <w:szCs w:val="24"/>
        </w:rPr>
        <w:t>старший специалист 2 разряда</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B39EE">
        <w:rPr>
          <w:rFonts w:ascii="Times New Roman" w:hAnsi="Times New Roman" w:cs="Times New Roman"/>
          <w:color w:val="800080"/>
          <w:sz w:val="24"/>
          <w:szCs w:val="24"/>
        </w:rPr>
        <w:t xml:space="preserve">обеспечивающие </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9B39EE">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9B39EE">
        <w:rPr>
          <w:rFonts w:ascii="Times New Roman" w:hAnsi="Times New Roman" w:cs="Times New Roman"/>
          <w:color w:val="800080"/>
          <w:sz w:val="24"/>
          <w:szCs w:val="24"/>
        </w:rPr>
        <w:t>89</w:t>
      </w:r>
      <w:r w:rsidR="00CE5967" w:rsidRPr="0093106A">
        <w:rPr>
          <w:rFonts w:ascii="Times New Roman" w:hAnsi="Times New Roman" w:cs="Times New Roman"/>
          <w:color w:val="800080"/>
          <w:sz w:val="24"/>
          <w:szCs w:val="24"/>
        </w:rPr>
        <w:t>.</w:t>
      </w:r>
    </w:p>
    <w:p w:rsidR="005360E7" w:rsidRPr="0093106A" w:rsidRDefault="00E5383C" w:rsidP="00AE57EB">
      <w:pPr>
        <w:pStyle w:val="ConsPlusNormal"/>
        <w:ind w:firstLine="709"/>
        <w:jc w:val="both"/>
        <w:rPr>
          <w:rFonts w:ascii="Times New Roman" w:hAnsi="Times New Roman" w:cs="Times New Roman"/>
          <w:color w:val="80008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 xml:space="preserve">Область профессиональной служебной деятельности </w:t>
      </w:r>
      <w:r w:rsidR="009B39EE">
        <w:rPr>
          <w:rFonts w:ascii="Times New Roman" w:hAnsi="Times New Roman" w:cs="Times New Roman"/>
          <w:b/>
          <w:bCs/>
          <w:color w:val="000080"/>
          <w:sz w:val="24"/>
          <w:szCs w:val="24"/>
        </w:rPr>
        <w:t xml:space="preserve">старшего </w:t>
      </w:r>
      <w:r w:rsidR="009B39EE">
        <w:rPr>
          <w:rFonts w:ascii="Times New Roman" w:hAnsi="Times New Roman" w:cs="Times New Roman"/>
          <w:b/>
          <w:color w:val="000080"/>
          <w:sz w:val="24"/>
          <w:szCs w:val="24"/>
        </w:rPr>
        <w:t>специалиста          2 разряда</w:t>
      </w:r>
      <w:r w:rsidR="00016846" w:rsidRPr="00C636A7">
        <w:rPr>
          <w:rFonts w:ascii="Times New Roman" w:hAnsi="Times New Roman" w:cs="Times New Roman"/>
          <w:sz w:val="24"/>
          <w:szCs w:val="24"/>
        </w:rPr>
        <w:t xml:space="preserve">: </w:t>
      </w:r>
      <w:r w:rsidR="00A12F41" w:rsidRPr="0093106A">
        <w:rPr>
          <w:rFonts w:ascii="Times New Roman" w:eastAsia="Calibri" w:hAnsi="Times New Roman" w:cs="Times New Roman"/>
          <w:color w:val="800080"/>
        </w:rPr>
        <w:t>регулирование о</w:t>
      </w:r>
      <w:r w:rsidR="00A12F41" w:rsidRPr="0093106A">
        <w:rPr>
          <w:rFonts w:ascii="Times New Roman" w:hAnsi="Times New Roman" w:cs="Times New Roman"/>
          <w:color w:val="800080"/>
        </w:rPr>
        <w:t>казания услуг налогоплательщикам,  оформление и декларирование.</w:t>
      </w:r>
    </w:p>
    <w:p w:rsidR="00E5383C" w:rsidRPr="0093106A" w:rsidRDefault="00E5383C" w:rsidP="00AE57EB">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9B39EE">
        <w:rPr>
          <w:rFonts w:ascii="Times New Roman" w:hAnsi="Times New Roman" w:cs="Times New Roman"/>
          <w:b/>
          <w:bCs/>
          <w:color w:val="000080"/>
          <w:sz w:val="24"/>
          <w:szCs w:val="24"/>
        </w:rPr>
        <w:t xml:space="preserve">старшего </w:t>
      </w:r>
      <w:r w:rsidR="009B39EE">
        <w:rPr>
          <w:rFonts w:ascii="Times New Roman" w:hAnsi="Times New Roman" w:cs="Times New Roman"/>
          <w:b/>
          <w:color w:val="000080"/>
          <w:sz w:val="24"/>
          <w:szCs w:val="24"/>
        </w:rPr>
        <w:t>специалиста                   2 разряда</w:t>
      </w:r>
      <w:r w:rsidRPr="00C636A7">
        <w:rPr>
          <w:rFonts w:ascii="Times New Roman" w:hAnsi="Times New Roman"/>
          <w:color w:val="000000" w:themeColor="text1"/>
          <w:sz w:val="24"/>
          <w:szCs w:val="24"/>
        </w:rPr>
        <w:t>:</w:t>
      </w:r>
      <w:r w:rsidR="00B14EB0" w:rsidRPr="00C636A7">
        <w:rPr>
          <w:rFonts w:ascii="Times New Roman" w:hAnsi="Times New Roman"/>
          <w:color w:val="000000" w:themeColor="text1"/>
          <w:sz w:val="24"/>
          <w:szCs w:val="24"/>
        </w:rPr>
        <w:t xml:space="preserve"> </w:t>
      </w:r>
      <w:r w:rsidR="00A12F41" w:rsidRPr="0093106A">
        <w:rPr>
          <w:rFonts w:ascii="Times New Roman" w:hAnsi="Times New Roman" w:cs="Times New Roman"/>
          <w:color w:val="800080"/>
        </w:rPr>
        <w:t>регулирование в сфере оказания услуг налогоплательщикам, оформление и декларирование.</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9B39EE">
        <w:rPr>
          <w:rFonts w:ascii="Times New Roman" w:hAnsi="Times New Roman" w:cs="Times New Roman"/>
          <w:b/>
          <w:bCs/>
          <w:color w:val="000080"/>
          <w:sz w:val="24"/>
          <w:szCs w:val="24"/>
        </w:rPr>
        <w:t xml:space="preserve">старшего </w:t>
      </w:r>
      <w:r w:rsidR="009B39EE">
        <w:rPr>
          <w:rFonts w:ascii="Times New Roman" w:hAnsi="Times New Roman" w:cs="Times New Roman"/>
          <w:b/>
          <w:color w:val="000080"/>
          <w:sz w:val="24"/>
          <w:szCs w:val="24"/>
        </w:rPr>
        <w:t>специалиста 2 разряда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Начальником Инспекции</w:t>
      </w:r>
      <w:r w:rsidR="00DA344C"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 Федеральной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9B39EE">
        <w:rPr>
          <w:rFonts w:ascii="Times New Roman" w:hAnsi="Times New Roman" w:cs="Times New Roman"/>
          <w:b/>
          <w:bCs/>
          <w:color w:val="000080"/>
          <w:sz w:val="24"/>
          <w:szCs w:val="24"/>
        </w:rPr>
        <w:t xml:space="preserve">Старший </w:t>
      </w:r>
      <w:r w:rsidR="009B39EE">
        <w:rPr>
          <w:rFonts w:ascii="Times New Roman" w:hAnsi="Times New Roman" w:cs="Times New Roman"/>
          <w:b/>
          <w:color w:val="000080"/>
          <w:sz w:val="24"/>
          <w:szCs w:val="24"/>
        </w:rPr>
        <w:t>специалист 2 разряда</w:t>
      </w:r>
      <w:r w:rsidR="009B39EE">
        <w:rPr>
          <w:rFonts w:ascii="Times New Roman" w:hAnsi="Times New Roman" w:cs="Times New Roman"/>
          <w:b/>
          <w:bCs/>
          <w:color w:val="000080"/>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9B39EE">
        <w:rPr>
          <w:rFonts w:ascii="Times New Roman" w:eastAsia="Times New Roman" w:hAnsi="Times New Roman" w:cs="Times New Roman"/>
          <w:b/>
          <w:bCs/>
          <w:color w:val="000080"/>
          <w:sz w:val="24"/>
          <w:szCs w:val="24"/>
          <w:lang w:eastAsia="ru-RU"/>
        </w:rPr>
        <w:t xml:space="preserve">старшего </w:t>
      </w:r>
      <w:r w:rsidR="009B39EE">
        <w:rPr>
          <w:rFonts w:ascii="Times New Roman" w:eastAsia="Times New Roman" w:hAnsi="Times New Roman" w:cs="Times New Roman"/>
          <w:b/>
          <w:color w:val="000080"/>
          <w:sz w:val="24"/>
          <w:szCs w:val="24"/>
          <w:lang w:eastAsia="ru-RU"/>
        </w:rPr>
        <w:t>специалиста 2 разряда</w:t>
      </w:r>
      <w:r w:rsidR="009B39EE">
        <w:rPr>
          <w:rFonts w:ascii="Times New Roman" w:eastAsia="Times New Roman" w:hAnsi="Times New Roman" w:cs="Times New Roman"/>
          <w:b/>
          <w:bCs/>
          <w:color w:val="000080"/>
          <w:sz w:val="24"/>
          <w:szCs w:val="24"/>
          <w:lang w:eastAsia="ru-RU"/>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w:t>
      </w:r>
      <w:r w:rsidR="00835DA1" w:rsidRPr="00C636A7">
        <w:rPr>
          <w:rFonts w:ascii="Times New Roman" w:hAnsi="Times New Roman" w:cs="Times New Roman"/>
          <w:color w:val="000000" w:themeColor="text1"/>
          <w:spacing w:val="-2"/>
          <w:sz w:val="24"/>
          <w:szCs w:val="24"/>
        </w:rPr>
        <w:lastRenderedPageBreak/>
        <w:t>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6F052D"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6F052D">
        <w:rPr>
          <w:rFonts w:ascii="Times New Roman" w:hAnsi="Times New Roman" w:cs="Times New Roman"/>
          <w:color w:val="0000CC"/>
        </w:rPr>
        <w:t xml:space="preserve">"Налоговый кодекс Российской Федерации (часть первая/вторая)" от 31.07.1998;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 xml:space="preserve">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w:t>
      </w:r>
      <w:r w:rsidRPr="0093106A">
        <w:rPr>
          <w:rFonts w:ascii="Times New Roman CYR" w:hAnsi="Times New Roman CYR" w:cs="Times New Roman CYR"/>
          <w:color w:val="0000CC"/>
        </w:rPr>
        <w:lastRenderedPageBreak/>
        <w:t>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9B39EE" w:rsidP="00191C83">
      <w:pPr>
        <w:widowControl w:val="0"/>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b/>
          <w:bCs/>
          <w:color w:val="000080"/>
          <w:sz w:val="24"/>
          <w:szCs w:val="24"/>
          <w:lang w:eastAsia="ru-RU"/>
        </w:rPr>
        <w:t xml:space="preserve">Старший </w:t>
      </w:r>
      <w:r>
        <w:rPr>
          <w:rFonts w:ascii="Times New Roman" w:eastAsia="Times New Roman" w:hAnsi="Times New Roman" w:cs="Times New Roman"/>
          <w:b/>
          <w:color w:val="000080"/>
          <w:sz w:val="24"/>
          <w:szCs w:val="24"/>
          <w:lang w:eastAsia="ru-RU"/>
        </w:rPr>
        <w:t>специалист 2 разряда</w:t>
      </w:r>
      <w:r>
        <w:rPr>
          <w:rFonts w:ascii="Times New Roman" w:eastAsia="Times New Roman" w:hAnsi="Times New Roman" w:cs="Times New Roman"/>
          <w:b/>
          <w:bCs/>
          <w:color w:val="000080"/>
          <w:sz w:val="24"/>
          <w:szCs w:val="24"/>
          <w:lang w:eastAsia="ru-RU"/>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9B39EE">
        <w:rPr>
          <w:rFonts w:ascii="Times New Roman" w:hAnsi="Times New Roman" w:cs="Times New Roman"/>
          <w:b/>
          <w:color w:val="0000CC"/>
          <w:sz w:val="24"/>
          <w:szCs w:val="24"/>
        </w:rPr>
        <w:t>старшего специалиста 2 разряда</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9B39EE">
        <w:rPr>
          <w:rFonts w:ascii="Times New Roman" w:hAnsi="Times New Roman" w:cs="Times New Roman"/>
          <w:b/>
          <w:color w:val="0000CC"/>
          <w:sz w:val="24"/>
          <w:szCs w:val="24"/>
        </w:rPr>
        <w:t>старшего специалиста 2 разряда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9B39EE" w:rsidRDefault="009B39EE" w:rsidP="0022141D">
      <w:pPr>
        <w:spacing w:after="0" w:line="240" w:lineRule="auto"/>
        <w:ind w:firstLine="539"/>
        <w:jc w:val="both"/>
        <w:rPr>
          <w:rFonts w:ascii="Times New Roman" w:hAnsi="Times New Roman" w:cs="Times New Roman"/>
          <w:sz w:val="24"/>
          <w:szCs w:val="24"/>
        </w:rPr>
      </w:pPr>
    </w:p>
    <w:p w:rsidR="004879AE" w:rsidRDefault="004879AE" w:rsidP="004879AE">
      <w:pPr>
        <w:shd w:val="clear" w:color="auto" w:fill="FFFFFF"/>
        <w:spacing w:after="0" w:line="240" w:lineRule="auto"/>
        <w:ind w:firstLine="902"/>
        <w:jc w:val="both"/>
        <w:rPr>
          <w:rFonts w:ascii="Times New Roman" w:hAnsi="Times New Roman" w:cs="Times New Roman"/>
          <w:b/>
          <w:bCs/>
          <w:sz w:val="24"/>
          <w:szCs w:val="24"/>
        </w:rPr>
      </w:pPr>
      <w:r>
        <w:rPr>
          <w:rFonts w:ascii="Times New Roman" w:hAnsi="Times New Roman" w:cs="Times New Roman"/>
          <w:sz w:val="24"/>
          <w:szCs w:val="24"/>
        </w:rPr>
        <w:t>Исходя из задач и функций</w:t>
      </w:r>
      <w:r>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Pr>
          <w:rFonts w:ascii="Times New Roman" w:hAnsi="Times New Roman" w:cs="Times New Roman"/>
          <w:b/>
          <w:bCs/>
          <w:sz w:val="24"/>
          <w:szCs w:val="24"/>
        </w:rPr>
        <w:t xml:space="preserve">на </w:t>
      </w:r>
      <w:r>
        <w:rPr>
          <w:rFonts w:ascii="Times New Roman" w:eastAsia="Times New Roman" w:hAnsi="Times New Roman" w:cs="Times New Roman"/>
          <w:b/>
          <w:bCs/>
          <w:color w:val="000080"/>
          <w:sz w:val="24"/>
          <w:szCs w:val="24"/>
          <w:lang w:eastAsia="ru-RU"/>
        </w:rPr>
        <w:t xml:space="preserve">старшего </w:t>
      </w:r>
      <w:r>
        <w:rPr>
          <w:rFonts w:ascii="Times New Roman" w:eastAsia="Times New Roman" w:hAnsi="Times New Roman" w:cs="Times New Roman"/>
          <w:b/>
          <w:color w:val="000080"/>
          <w:sz w:val="24"/>
          <w:szCs w:val="24"/>
          <w:lang w:eastAsia="ru-RU"/>
        </w:rPr>
        <w:t>специалиста 2 разряда</w:t>
      </w:r>
      <w:r>
        <w:rPr>
          <w:rFonts w:ascii="Times New Roman" w:hAnsi="Times New Roman" w:cs="Times New Roman"/>
          <w:b/>
          <w:color w:val="0000CC"/>
          <w:sz w:val="24"/>
          <w:szCs w:val="24"/>
        </w:rPr>
        <w:t xml:space="preserve"> </w:t>
      </w:r>
      <w:r>
        <w:rPr>
          <w:rFonts w:ascii="Times New Roman" w:hAnsi="Times New Roman" w:cs="Times New Roman"/>
          <w:b/>
          <w:bCs/>
          <w:sz w:val="24"/>
          <w:szCs w:val="24"/>
        </w:rPr>
        <w:t xml:space="preserve">отдела </w:t>
      </w:r>
      <w:r>
        <w:rPr>
          <w:rFonts w:ascii="Times New Roman" w:hAnsi="Times New Roman" w:cs="Times New Roman"/>
          <w:b/>
          <w:bCs/>
          <w:color w:val="800080"/>
          <w:sz w:val="24"/>
          <w:szCs w:val="24"/>
        </w:rPr>
        <w:t>работы с налогоплательщиками</w:t>
      </w:r>
      <w:r>
        <w:rPr>
          <w:rFonts w:ascii="Times New Roman" w:hAnsi="Times New Roman" w:cs="Times New Roman"/>
          <w:sz w:val="24"/>
          <w:szCs w:val="24"/>
        </w:rPr>
        <w:t xml:space="preserve"> </w:t>
      </w:r>
      <w:r>
        <w:rPr>
          <w:rFonts w:ascii="Times New Roman" w:hAnsi="Times New Roman" w:cs="Times New Roman"/>
          <w:b/>
          <w:bCs/>
          <w:sz w:val="24"/>
          <w:szCs w:val="24"/>
        </w:rPr>
        <w:t>возлагается следующее:</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bCs/>
          <w:color w:val="0000FF"/>
          <w:sz w:val="24"/>
          <w:szCs w:val="24"/>
          <w:lang w:eastAsia="ru-RU"/>
        </w:rPr>
      </w:pPr>
      <w:r>
        <w:rPr>
          <w:rFonts w:ascii="Times New Roman" w:eastAsia="Times New Roman" w:hAnsi="Times New Roman" w:cs="Times New Roman"/>
          <w:bCs/>
          <w:color w:val="0000FF"/>
          <w:sz w:val="24"/>
          <w:szCs w:val="24"/>
          <w:lang w:eastAsia="ru-RU"/>
        </w:rPr>
        <w:t xml:space="preserve">- </w:t>
      </w:r>
      <w:r>
        <w:rPr>
          <w:rFonts w:ascii="Times New Roman" w:eastAsia="Times New Roman" w:hAnsi="Times New Roman" w:cs="Times New Roman"/>
          <w:color w:val="0000FF"/>
          <w:sz w:val="24"/>
          <w:szCs w:val="24"/>
          <w:lang w:eastAsia="ru-RU"/>
        </w:rPr>
        <w:t>осуществлять п</w:t>
      </w:r>
      <w:r>
        <w:rPr>
          <w:rFonts w:ascii="Times New Roman" w:eastAsia="Times New Roman" w:hAnsi="Times New Roman" w:cs="Times New Roman"/>
          <w:bCs/>
          <w:color w:val="0000FF"/>
          <w:sz w:val="24"/>
          <w:szCs w:val="24"/>
          <w:lang w:eastAsia="ru-RU"/>
        </w:rPr>
        <w:t>рием, регистрацию в ПК «Система ЭОД», АИС «Налог-3»,</w:t>
      </w:r>
      <w:r>
        <w:rPr>
          <w:rFonts w:ascii="Times New Roman" w:hAnsi="Times New Roman" w:cs="Times New Roman"/>
          <w:sz w:val="24"/>
          <w:szCs w:val="24"/>
        </w:rPr>
        <w:t xml:space="preserve"> </w:t>
      </w:r>
      <w:r>
        <w:rPr>
          <w:rFonts w:ascii="Times New Roman" w:eastAsia="Times New Roman" w:hAnsi="Times New Roman" w:cs="Times New Roman"/>
          <w:color w:val="0000FF"/>
          <w:sz w:val="24"/>
          <w:szCs w:val="24"/>
          <w:lang w:eastAsia="ru-RU"/>
        </w:rPr>
        <w:t xml:space="preserve">подготовку к передаче на централизованную обработку в филиал ФКУ «Налог-Сервис» </w:t>
      </w:r>
      <w:r>
        <w:rPr>
          <w:rFonts w:ascii="Times New Roman" w:eastAsia="Times New Roman" w:hAnsi="Times New Roman" w:cs="Times New Roman"/>
          <w:color w:val="0000FF"/>
          <w:sz w:val="24"/>
          <w:szCs w:val="24"/>
          <w:lang w:eastAsia="ru-RU"/>
        </w:rPr>
        <w:lastRenderedPageBreak/>
        <w:t>ФНС России в г. Москве</w:t>
      </w:r>
      <w:r>
        <w:rPr>
          <w:rFonts w:ascii="Times New Roman" w:eastAsia="Times New Roman" w:hAnsi="Times New Roman" w:cs="Times New Roman"/>
          <w:bCs/>
          <w:color w:val="0000FF"/>
          <w:sz w:val="24"/>
          <w:szCs w:val="24"/>
          <w:lang w:eastAsia="ru-RU"/>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Pr>
          <w:rFonts w:ascii="Times New Roman" w:eastAsia="Times New Roman" w:hAnsi="Times New Roman" w:cs="Times New Roman"/>
          <w:color w:val="0000FF"/>
          <w:sz w:val="24"/>
          <w:szCs w:val="24"/>
          <w:lang w:eastAsia="ru-RU"/>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Pr>
          <w:rFonts w:ascii="Times New Roman" w:eastAsia="Times New Roman" w:hAnsi="Times New Roman" w:cs="Times New Roman"/>
          <w:color w:val="0000FF"/>
          <w:kern w:val="36"/>
          <w:sz w:val="24"/>
          <w:szCs w:val="24"/>
          <w:lang w:eastAsia="ru-RU"/>
        </w:rPr>
        <w:t>по почте</w:t>
      </w:r>
      <w:r>
        <w:rPr>
          <w:rFonts w:ascii="Times New Roman" w:eastAsia="Times New Roman" w:hAnsi="Times New Roman" w:cs="Times New Roman"/>
          <w:color w:val="0000FF"/>
          <w:sz w:val="24"/>
          <w:szCs w:val="24"/>
          <w:lang w:eastAsia="ru-RU"/>
        </w:rPr>
        <w:t xml:space="preserve">, </w:t>
      </w:r>
      <w:r>
        <w:rPr>
          <w:rFonts w:ascii="Times New Roman" w:eastAsia="Times New Roman" w:hAnsi="Times New Roman" w:cs="Times New Roman"/>
          <w:bCs/>
          <w:color w:val="0000FF"/>
          <w:sz w:val="24"/>
          <w:szCs w:val="24"/>
          <w:lang w:eastAsia="ru-RU"/>
        </w:rPr>
        <w:t xml:space="preserve">в соответствии с Налоговым кодексом Российской Федерации, </w:t>
      </w:r>
      <w:r>
        <w:rPr>
          <w:rFonts w:ascii="Times New Roman" w:eastAsia="Times New Roman" w:hAnsi="Times New Roman" w:cs="Times New Roman"/>
          <w:color w:val="0000FF"/>
          <w:sz w:val="24"/>
          <w:szCs w:val="24"/>
          <w:lang w:eastAsia="ru-RU"/>
        </w:rPr>
        <w:t xml:space="preserve">Административным регламентом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утвержденным приказом Минфина России от 02.07.2012 № 99н (ред. от 26.12.2013) (далее - Административный регламент), Регламентом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 </w:t>
      </w:r>
      <w:r>
        <w:rPr>
          <w:rFonts w:ascii="Times New Roman" w:eastAsia="Times New Roman" w:hAnsi="Times New Roman" w:cs="Times New Roman"/>
          <w:bCs/>
          <w:color w:val="0000FF"/>
          <w:sz w:val="24"/>
          <w:szCs w:val="24"/>
          <w:lang w:eastAsia="ru-RU"/>
        </w:rPr>
        <w:t>утвержденным П</w:t>
      </w:r>
      <w:r>
        <w:rPr>
          <w:rFonts w:ascii="Times New Roman" w:eastAsia="Times New Roman" w:hAnsi="Times New Roman" w:cs="Times New Roman"/>
          <w:color w:val="0000FF"/>
          <w:sz w:val="24"/>
          <w:szCs w:val="24"/>
          <w:lang w:eastAsia="ru-RU"/>
        </w:rPr>
        <w:t xml:space="preserve">риказом ФНС России от 25.02.2016 № ММВ-7-6/97@ (ред. от 26.12.2016), </w:t>
      </w:r>
      <w:r>
        <w:rPr>
          <w:rFonts w:ascii="Times New Roman" w:eastAsia="Times New Roman" w:hAnsi="Times New Roman" w:cs="Times New Roman"/>
          <w:bCs/>
          <w:color w:val="0000FF"/>
          <w:sz w:val="24"/>
          <w:szCs w:val="24"/>
          <w:lang w:eastAsia="ru-RU"/>
        </w:rPr>
        <w:t>другими правовыми актами Российской Федерации;</w:t>
      </w:r>
    </w:p>
    <w:p w:rsidR="004879AE" w:rsidRDefault="004879AE" w:rsidP="004879AE">
      <w:pPr>
        <w:spacing w:after="0" w:line="240" w:lineRule="auto"/>
        <w:ind w:firstLine="709"/>
        <w:jc w:val="both"/>
        <w:rPr>
          <w:rFonts w:ascii="Times New Roman" w:eastAsia="Times New Roman" w:hAnsi="Times New Roman" w:cs="Times New Roman"/>
          <w:color w:val="0000FF"/>
          <w:kern w:val="36"/>
          <w:sz w:val="24"/>
          <w:szCs w:val="24"/>
          <w:lang w:eastAsia="ru-RU"/>
        </w:rPr>
      </w:pPr>
      <w:r>
        <w:rPr>
          <w:rFonts w:ascii="Times New Roman" w:eastAsia="Times New Roman" w:hAnsi="Times New Roman" w:cs="Times New Roman"/>
          <w:bCs/>
          <w:color w:val="0000FF"/>
          <w:sz w:val="24"/>
          <w:szCs w:val="24"/>
          <w:lang w:eastAsia="ru-RU"/>
        </w:rPr>
        <w:t xml:space="preserve">- </w:t>
      </w:r>
      <w:r>
        <w:rPr>
          <w:rFonts w:ascii="Times New Roman" w:eastAsia="Times New Roman" w:hAnsi="Times New Roman" w:cs="Times New Roman"/>
          <w:color w:val="0000FF"/>
          <w:sz w:val="24"/>
          <w:szCs w:val="24"/>
          <w:lang w:eastAsia="ru-RU"/>
        </w:rPr>
        <w:t xml:space="preserve">осуществлять </w:t>
      </w:r>
      <w:r>
        <w:rPr>
          <w:rFonts w:ascii="Times New Roman" w:eastAsia="Times New Roman" w:hAnsi="Times New Roman" w:cs="Times New Roman"/>
          <w:color w:val="0000FF"/>
          <w:kern w:val="36"/>
          <w:sz w:val="24"/>
          <w:szCs w:val="24"/>
          <w:lang w:eastAsia="ru-RU"/>
        </w:rPr>
        <w:t xml:space="preserve">прием и обработку сведений о доходах физических лиц по форме 2-НДФЛ, представленных налоговыми агентами </w:t>
      </w:r>
      <w:r>
        <w:rPr>
          <w:rFonts w:ascii="Times New Roman" w:eastAsia="Times New Roman" w:hAnsi="Times New Roman" w:cs="Times New Roman"/>
          <w:color w:val="0000FF"/>
          <w:sz w:val="24"/>
          <w:szCs w:val="24"/>
          <w:lang w:eastAsia="ru-RU"/>
        </w:rPr>
        <w:t>на бумажном носителе и по телекоммуникационным каналам связи</w:t>
      </w:r>
      <w:r>
        <w:rPr>
          <w:rFonts w:ascii="Times New Roman" w:eastAsia="Times New Roman" w:hAnsi="Times New Roman" w:cs="Times New Roman"/>
          <w:color w:val="0000FF"/>
          <w:kern w:val="36"/>
          <w:sz w:val="24"/>
          <w:szCs w:val="24"/>
          <w:lang w:eastAsia="ru-RU"/>
        </w:rPr>
        <w:t>;</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открывать налогоплательщикам при их постановке на налоговый учет налоговые обязательства;</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bCs/>
          <w:color w:val="0000FF"/>
          <w:sz w:val="24"/>
          <w:szCs w:val="24"/>
          <w:lang w:eastAsia="ru-RU"/>
        </w:rPr>
        <w:t xml:space="preserve">- </w:t>
      </w:r>
      <w:r>
        <w:rPr>
          <w:rFonts w:ascii="Times New Roman" w:eastAsia="Times New Roman" w:hAnsi="Times New Roman" w:cs="Times New Roman"/>
          <w:color w:val="0000FF"/>
          <w:sz w:val="24"/>
          <w:szCs w:val="24"/>
          <w:lang w:eastAsia="ru-RU"/>
        </w:rPr>
        <w:t xml:space="preserve">осуществлять </w:t>
      </w:r>
      <w:r>
        <w:rPr>
          <w:rFonts w:ascii="Times New Roman" w:eastAsia="Times New Roman" w:hAnsi="Times New Roman" w:cs="Times New Roman"/>
          <w:bCs/>
          <w:color w:val="0000FF"/>
          <w:sz w:val="24"/>
          <w:szCs w:val="24"/>
          <w:lang w:eastAsia="ru-RU"/>
        </w:rPr>
        <w:t>в установленные сроки</w:t>
      </w:r>
      <w:r>
        <w:rPr>
          <w:rFonts w:ascii="Times New Roman" w:eastAsia="Times New Roman" w:hAnsi="Times New Roman" w:cs="Times New Roman"/>
          <w:color w:val="0000FF"/>
          <w:sz w:val="24"/>
          <w:szCs w:val="24"/>
          <w:lang w:eastAsia="ru-RU"/>
        </w:rPr>
        <w:t xml:space="preserve"> регистрацию в ПК «Система ЭОД», </w:t>
      </w:r>
      <w:r>
        <w:rPr>
          <w:rFonts w:ascii="Times New Roman" w:eastAsia="Times New Roman" w:hAnsi="Times New Roman" w:cs="Times New Roman"/>
          <w:bCs/>
          <w:color w:val="0000FF"/>
          <w:sz w:val="24"/>
          <w:szCs w:val="24"/>
          <w:lang w:eastAsia="ru-RU"/>
        </w:rPr>
        <w:t>АИС «Налог-3»</w:t>
      </w:r>
      <w:r>
        <w:rPr>
          <w:rFonts w:ascii="Times New Roman" w:hAnsi="Times New Roman" w:cs="Times New Roman"/>
          <w:sz w:val="24"/>
          <w:szCs w:val="24"/>
        </w:rPr>
        <w:t xml:space="preserve"> </w:t>
      </w:r>
      <w:r>
        <w:rPr>
          <w:rFonts w:ascii="Times New Roman" w:eastAsia="Times New Roman" w:hAnsi="Times New Roman" w:cs="Times New Roman"/>
          <w:color w:val="0000FF"/>
          <w:sz w:val="24"/>
          <w:szCs w:val="24"/>
          <w:lang w:eastAsia="ru-RU"/>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формировать, вручать налогоплательщикам лично (направлять по почте) в установленные сроки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xml:space="preserve">- </w:t>
      </w:r>
      <w:r>
        <w:rPr>
          <w:rFonts w:ascii="Times New Roman" w:eastAsia="Times New Roman" w:hAnsi="Times New Roman" w:cs="Times New Roman"/>
          <w:bCs/>
          <w:color w:val="0000FF"/>
          <w:sz w:val="24"/>
          <w:szCs w:val="24"/>
          <w:lang w:eastAsia="ru-RU"/>
        </w:rPr>
        <w:t>пр</w:t>
      </w:r>
      <w:r>
        <w:rPr>
          <w:rFonts w:ascii="Times New Roman" w:eastAsia="Times New Roman" w:hAnsi="Times New Roman" w:cs="Times New Roman"/>
          <w:color w:val="0000FF"/>
          <w:sz w:val="24"/>
          <w:szCs w:val="24"/>
          <w:lang w:eastAsia="ru-RU"/>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информировать налогоплательщиков о состоянии расчетов по налогам, сборам, страховым взносам, пеням, штрафам, процентам;</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xml:space="preserve">- информировать налогоплательщиков </w:t>
      </w:r>
      <w:r>
        <w:rPr>
          <w:rFonts w:ascii="Times New Roman" w:hAnsi="Times New Roman" w:cs="Times New Roman"/>
          <w:color w:val="0000FF"/>
          <w:sz w:val="24"/>
          <w:szCs w:val="24"/>
        </w:rPr>
        <w:t xml:space="preserve">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представлении налоговых деклараций (расчетов) и бухгалтерской отчетности по установленной форме на бумажных носителях с двухмерным штрих-кодом и на машиноориентированных бланках, преимуществах представления налоговых деклараций (расчетов) и бухгалтерской отчетности по </w:t>
      </w:r>
      <w:r>
        <w:rPr>
          <w:rFonts w:ascii="Times New Roman" w:hAnsi="Times New Roman" w:cs="Times New Roman"/>
          <w:color w:val="0000FF"/>
          <w:sz w:val="24"/>
          <w:szCs w:val="24"/>
        </w:rPr>
        <w:lastRenderedPageBreak/>
        <w:t xml:space="preserve">установленным </w:t>
      </w:r>
      <w:hyperlink r:id="rId8" w:history="1">
        <w:r>
          <w:rPr>
            <w:rStyle w:val="af7"/>
            <w:rFonts w:ascii="Times New Roman" w:hAnsi="Times New Roman" w:cs="Times New Roman"/>
            <w:color w:val="800080"/>
            <w:sz w:val="24"/>
            <w:szCs w:val="24"/>
          </w:rPr>
          <w:t>форматам</w:t>
        </w:r>
      </w:hyperlink>
      <w:r>
        <w:rPr>
          <w:rFonts w:ascii="Times New Roman" w:hAnsi="Times New Roman" w:cs="Times New Roman"/>
          <w:color w:val="0000FF"/>
          <w:sz w:val="24"/>
          <w:szCs w:val="24"/>
        </w:rPr>
        <w:t xml:space="preserve"> в электронной форме по телекоммуникационным каналам связи через оператора электронного документооборота и возможности получения налогоплательщиком информационных услуг в электронном виде по каналам связи (offline-технология), электронных сервисах ФНС России</w:t>
      </w:r>
      <w:r>
        <w:rPr>
          <w:rFonts w:ascii="Times New Roman" w:eastAsia="Times New Roman" w:hAnsi="Times New Roman" w:cs="Times New Roman"/>
          <w:color w:val="0000FF"/>
          <w:sz w:val="24"/>
          <w:szCs w:val="24"/>
          <w:lang w:eastAsia="ru-RU"/>
        </w:rPr>
        <w:t>;</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xml:space="preserve">- предоставлять налогоплательщикам доступ к Интернет-сервису «Личный кабинет налогоплательщика для физических лиц»; </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FF"/>
          <w:sz w:val="24"/>
          <w:szCs w:val="24"/>
          <w:lang w:eastAsia="ru-RU"/>
        </w:rPr>
        <w:t>- индивидуально информировать налогоплательщиков, обратившихся в инспекцию с запросами в устной форме лично или по телефону, письменной форме, в соответствии с Административным регламентом;</w:t>
      </w:r>
    </w:p>
    <w:p w:rsidR="004879AE" w:rsidRDefault="004879AE" w:rsidP="004879AE">
      <w:pPr>
        <w:autoSpaceDE w:val="0"/>
        <w:autoSpaceDN w:val="0"/>
        <w:adjustRightInd w:val="0"/>
        <w:spacing w:after="0" w:line="240" w:lineRule="auto"/>
        <w:ind w:firstLine="708"/>
        <w:jc w:val="both"/>
        <w:rPr>
          <w:rFonts w:ascii="Times New Roman" w:hAnsi="Times New Roman" w:cs="Times New Roman"/>
          <w:color w:val="0000FF"/>
          <w:sz w:val="24"/>
          <w:szCs w:val="24"/>
        </w:rPr>
      </w:pPr>
      <w:r>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4879AE" w:rsidRDefault="004879AE" w:rsidP="004879AE">
      <w:pPr>
        <w:spacing w:after="0" w:line="240" w:lineRule="auto"/>
        <w:ind w:firstLine="720"/>
        <w:jc w:val="both"/>
        <w:rPr>
          <w:rFonts w:ascii="Times New Roman" w:hAnsi="Times New Roman" w:cs="Times New Roman"/>
          <w:color w:val="0000FF"/>
          <w:sz w:val="24"/>
          <w:szCs w:val="24"/>
        </w:rPr>
      </w:pPr>
      <w:r>
        <w:rPr>
          <w:rFonts w:ascii="Times New Roman" w:eastAsia="Times New Roman" w:hAnsi="Times New Roman" w:cs="Times New Roman"/>
          <w:color w:val="0000FF"/>
          <w:sz w:val="24"/>
          <w:szCs w:val="24"/>
          <w:lang w:eastAsia="ru-RU"/>
        </w:rPr>
        <w:t xml:space="preserve">- </w:t>
      </w:r>
      <w:r>
        <w:rPr>
          <w:rFonts w:ascii="Times New Roman" w:hAnsi="Times New Roman" w:cs="Times New Roman"/>
          <w:color w:val="0000FF"/>
          <w:sz w:val="24"/>
          <w:szCs w:val="24"/>
        </w:rPr>
        <w:t>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Pr>
          <w:rFonts w:ascii="Times New Roman" w:hAnsi="Times New Roman" w:cs="Times New Roman"/>
          <w:color w:val="0000FF"/>
          <w:sz w:val="24"/>
          <w:szCs w:val="24"/>
          <w:lang w:val="en-US"/>
        </w:rPr>
        <w:t>QR</w:t>
      </w:r>
      <w:r>
        <w:rPr>
          <w:rFonts w:ascii="Times New Roman" w:hAnsi="Times New Roman" w:cs="Times New Roman"/>
          <w:color w:val="0000FF"/>
          <w:sz w:val="24"/>
          <w:szCs w:val="24"/>
        </w:rPr>
        <w:t>-анкетирование»;</w:t>
      </w:r>
    </w:p>
    <w:p w:rsidR="004879AE" w:rsidRDefault="004879AE" w:rsidP="004879AE">
      <w:pPr>
        <w:autoSpaceDE w:val="0"/>
        <w:autoSpaceDN w:val="0"/>
        <w:adjustRightInd w:val="0"/>
        <w:spacing w:after="0" w:line="240" w:lineRule="auto"/>
        <w:ind w:firstLine="708"/>
        <w:jc w:val="both"/>
        <w:rPr>
          <w:rFonts w:ascii="Times New Roman" w:hAnsi="Times New Roman" w:cs="Times New Roman"/>
          <w:color w:val="800080"/>
          <w:sz w:val="24"/>
          <w:szCs w:val="24"/>
        </w:rPr>
      </w:pPr>
      <w:r>
        <w:rPr>
          <w:rFonts w:ascii="Times New Roman" w:eastAsia="Times New Roman" w:hAnsi="Times New Roman" w:cs="Times New Roman"/>
          <w:color w:val="0000FF"/>
          <w:sz w:val="24"/>
          <w:szCs w:val="24"/>
          <w:lang w:eastAsia="ru-RU"/>
        </w:rPr>
        <w:t xml:space="preserve">- </w:t>
      </w:r>
      <w:r>
        <w:rPr>
          <w:rFonts w:ascii="Times New Roman" w:hAnsi="Times New Roman" w:cs="Times New Roman"/>
          <w:color w:val="0000FF"/>
          <w:sz w:val="24"/>
          <w:szCs w:val="24"/>
        </w:rPr>
        <w:t xml:space="preserve">соблюдать требования письма ФНС России от 14.06.2016 № ОА-4-17/10527 «О повышении качества предоставления государственных услуг», </w:t>
      </w:r>
      <w:r>
        <w:rPr>
          <w:rFonts w:ascii="Times New Roman" w:hAnsi="Times New Roman" w:cs="Times New Roman"/>
          <w:color w:val="800080"/>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РФ от 11.04.2011 № ММВ-7-4/260@;</w:t>
      </w:r>
    </w:p>
    <w:p w:rsidR="004879AE" w:rsidRDefault="004879AE" w:rsidP="004879AE">
      <w:pPr>
        <w:spacing w:after="0" w:line="240" w:lineRule="auto"/>
        <w:ind w:firstLine="72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принимать </w:t>
      </w:r>
      <w:r>
        <w:rPr>
          <w:rFonts w:ascii="Times New Roman" w:eastAsia="Times New Roman" w:hAnsi="Times New Roman" w:cs="Times New Roman"/>
          <w:sz w:val="24"/>
          <w:szCs w:val="24"/>
          <w:lang w:eastAsia="ru-RU"/>
        </w:rPr>
        <w:t>участие в подготовке ответов на письменные обращения, заявления и жалобы налогоплательщиков;</w:t>
      </w:r>
    </w:p>
    <w:p w:rsidR="004879AE" w:rsidRDefault="004879AE" w:rsidP="004879AE">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принимать </w:t>
      </w:r>
      <w:r>
        <w:rPr>
          <w:rFonts w:ascii="Times New Roman" w:eastAsia="Times New Roman" w:hAnsi="Times New Roman" w:cs="Times New Roman"/>
          <w:sz w:val="24"/>
          <w:szCs w:val="24"/>
          <w:lang w:eastAsia="ru-RU"/>
        </w:rPr>
        <w:t>участие в</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4"/>
          <w:szCs w:val="24"/>
          <w:lang w:eastAsia="ru-RU"/>
        </w:rPr>
        <w:t>подготовке информационных материалов для руководства Инспекции по вопросам, находящимся в компетенции Отдела;</w:t>
      </w:r>
    </w:p>
    <w:p w:rsidR="004879AE" w:rsidRDefault="004879AE" w:rsidP="004879AE">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принимать </w:t>
      </w:r>
      <w:r>
        <w:rPr>
          <w:rFonts w:ascii="Times New Roman" w:eastAsia="Times New Roman" w:hAnsi="Times New Roman" w:cs="Times New Roman"/>
          <w:sz w:val="24"/>
          <w:szCs w:val="24"/>
          <w:lang w:eastAsia="ru-RU"/>
        </w:rPr>
        <w:t>участие в формировании и составлении установленной отчетности по направлениям, закрепленным настоящим должностным регламентом;</w:t>
      </w:r>
    </w:p>
    <w:p w:rsidR="004879AE" w:rsidRDefault="004879AE" w:rsidP="004879A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систематически изучать законодательство и нормативно-правовые акты о налогах и сборах, инструктивные и методические материалы по направлению деятельности Отдела;</w:t>
      </w:r>
    </w:p>
    <w:p w:rsidR="004879AE" w:rsidRDefault="004879AE" w:rsidP="004879AE">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обеспечить сохранность служебных документов, бланков, штампов и соблюдать правила их использования;</w:t>
      </w:r>
    </w:p>
    <w:p w:rsidR="004879AE" w:rsidRDefault="004879AE" w:rsidP="004879AE">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3"/>
          <w:sz w:val="24"/>
          <w:szCs w:val="24"/>
          <w:lang w:eastAsia="ru-RU"/>
        </w:rPr>
        <w:t xml:space="preserve">- </w:t>
      </w:r>
      <w:r>
        <w:rPr>
          <w:rFonts w:ascii="Times New Roman" w:eastAsia="Times New Roman" w:hAnsi="Times New Roman" w:cs="Times New Roman"/>
          <w:sz w:val="24"/>
          <w:szCs w:val="24"/>
          <w:lang w:eastAsia="ru-RU"/>
        </w:rPr>
        <w:t>обеспечить сохранность служебного удостоверения;</w:t>
      </w:r>
    </w:p>
    <w:p w:rsidR="004879AE" w:rsidRDefault="004879AE" w:rsidP="004879AE">
      <w:pPr>
        <w:shd w:val="clear" w:color="auto" w:fill="FFFFFF"/>
        <w:spacing w:after="0" w:line="240" w:lineRule="auto"/>
        <w:ind w:firstLine="709"/>
        <w:jc w:val="both"/>
        <w:rPr>
          <w:rFonts w:ascii="Times New Roman" w:hAnsi="Times New Roman" w:cs="Times New Roman"/>
          <w:spacing w:val="-3"/>
          <w:sz w:val="24"/>
          <w:szCs w:val="24"/>
        </w:rPr>
      </w:pPr>
      <w:r>
        <w:rPr>
          <w:rFonts w:ascii="Times New Roman" w:eastAsia="Times New Roman" w:hAnsi="Times New Roman" w:cs="Times New Roman"/>
          <w:sz w:val="24"/>
          <w:szCs w:val="24"/>
          <w:lang w:eastAsia="ru-RU"/>
        </w:rPr>
        <w:t xml:space="preserve">- </w:t>
      </w:r>
      <w:r>
        <w:rPr>
          <w:rFonts w:ascii="Times New Roman" w:hAnsi="Times New Roman" w:cs="Times New Roman"/>
          <w:spacing w:val="-3"/>
          <w:sz w:val="24"/>
          <w:szCs w:val="24"/>
        </w:rPr>
        <w:t>соблюдать правила эксплуатации оргтехники, не допускать к работе на технических средствах посторонних лиц;</w:t>
      </w:r>
    </w:p>
    <w:p w:rsidR="004879AE" w:rsidRDefault="004879AE" w:rsidP="004879AE">
      <w:pPr>
        <w:shd w:val="clear" w:color="auto" w:fill="FFFFFF"/>
        <w:spacing w:after="0" w:line="240" w:lineRule="auto"/>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соблюдать установленную в инспекции субординацию, соблюдать правила делового общения и нормы служебного этикета;</w:t>
      </w:r>
    </w:p>
    <w:p w:rsidR="004879AE" w:rsidRDefault="004879AE" w:rsidP="004879AE">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3"/>
          <w:sz w:val="24"/>
          <w:szCs w:val="24"/>
          <w:lang w:eastAsia="ru-RU"/>
        </w:rPr>
        <w:t xml:space="preserve">- </w:t>
      </w:r>
      <w:r>
        <w:rPr>
          <w:rFonts w:ascii="Times New Roman" w:eastAsia="Times New Roman" w:hAnsi="Times New Roman" w:cs="Times New Roman"/>
          <w:sz w:val="24"/>
          <w:szCs w:val="24"/>
          <w:lang w:eastAsia="ru-RU"/>
        </w:rPr>
        <w:t>замещать, в случае служебной необходимости, сотрудников отдела;</w:t>
      </w:r>
    </w:p>
    <w:p w:rsidR="004879AE" w:rsidRDefault="004879AE" w:rsidP="004879AE">
      <w:pPr>
        <w:shd w:val="clear" w:color="auto" w:fill="FFFFFF"/>
        <w:spacing w:after="0" w:line="240" w:lineRule="auto"/>
        <w:ind w:firstLine="708"/>
        <w:jc w:val="both"/>
        <w:rPr>
          <w:rFonts w:ascii="Times New Roman" w:hAnsi="Times New Roman" w:cs="Times New Roman"/>
          <w:color w:val="FF0000"/>
          <w:spacing w:val="-3"/>
          <w:sz w:val="24"/>
          <w:szCs w:val="24"/>
        </w:rPr>
      </w:pPr>
      <w:r>
        <w:rPr>
          <w:rFonts w:ascii="Times New Roman" w:hAnsi="Times New Roman" w:cs="Times New Roman"/>
          <w:spacing w:val="-3"/>
          <w:sz w:val="24"/>
          <w:szCs w:val="24"/>
        </w:rPr>
        <w:t>- своевременно исполнять указания и распоряжения начальника инспекции, заместителя начальника инспекции, курирующего отдел, начальника отдела</w:t>
      </w:r>
      <w:r>
        <w:rPr>
          <w:rFonts w:ascii="Times New Roman" w:hAnsi="Times New Roman" w:cs="Times New Roman"/>
          <w:color w:val="0000FF"/>
          <w:spacing w:val="-3"/>
          <w:sz w:val="24"/>
          <w:szCs w:val="24"/>
        </w:rPr>
        <w:t xml:space="preserve"> </w:t>
      </w:r>
      <w:r>
        <w:rPr>
          <w:rFonts w:ascii="Times New Roman" w:hAnsi="Times New Roman" w:cs="Times New Roman"/>
          <w:color w:val="800080"/>
          <w:sz w:val="24"/>
          <w:szCs w:val="24"/>
        </w:rPr>
        <w:t>работы с налогоплательщиками</w:t>
      </w:r>
      <w:r>
        <w:rPr>
          <w:rFonts w:ascii="Times New Roman" w:hAnsi="Times New Roman" w:cs="Times New Roman"/>
          <w:color w:val="0000FF"/>
          <w:sz w:val="24"/>
          <w:szCs w:val="24"/>
        </w:rPr>
        <w:t>,</w:t>
      </w:r>
      <w:r>
        <w:rPr>
          <w:rFonts w:ascii="Times New Roman" w:hAnsi="Times New Roman" w:cs="Times New Roman"/>
          <w:color w:val="FF0000"/>
          <w:spacing w:val="-3"/>
          <w:sz w:val="24"/>
          <w:szCs w:val="24"/>
        </w:rPr>
        <w:t xml:space="preserve"> </w:t>
      </w:r>
      <w:r>
        <w:rPr>
          <w:rFonts w:ascii="Times New Roman" w:hAnsi="Times New Roman" w:cs="Times New Roman"/>
          <w:spacing w:val="-3"/>
          <w:sz w:val="24"/>
          <w:szCs w:val="24"/>
        </w:rPr>
        <w:t>выполнять иные обязанности, предусмотренные Положением об отделе</w:t>
      </w:r>
      <w:r>
        <w:rPr>
          <w:rFonts w:ascii="Times New Roman" w:hAnsi="Times New Roman" w:cs="Times New Roman"/>
          <w:color w:val="0000FF"/>
          <w:spacing w:val="-3"/>
          <w:sz w:val="24"/>
          <w:szCs w:val="24"/>
        </w:rPr>
        <w:t xml:space="preserve"> </w:t>
      </w:r>
      <w:r>
        <w:rPr>
          <w:rFonts w:ascii="Times New Roman" w:hAnsi="Times New Roman" w:cs="Times New Roman"/>
          <w:color w:val="800080"/>
          <w:sz w:val="24"/>
          <w:szCs w:val="24"/>
        </w:rPr>
        <w:t>работы с налогоплательщиками</w:t>
      </w:r>
      <w:r>
        <w:rPr>
          <w:rFonts w:ascii="Times New Roman" w:hAnsi="Times New Roman" w:cs="Times New Roman"/>
          <w:color w:val="800080"/>
          <w:spacing w:val="-3"/>
          <w:sz w:val="24"/>
          <w:szCs w:val="24"/>
        </w:rPr>
        <w:t xml:space="preserve"> </w:t>
      </w:r>
      <w:r>
        <w:rPr>
          <w:rFonts w:ascii="Times New Roman" w:hAnsi="Times New Roman" w:cs="Times New Roman"/>
          <w:spacing w:val="-3"/>
          <w:sz w:val="24"/>
          <w:szCs w:val="24"/>
        </w:rPr>
        <w:t>Инспекции</w:t>
      </w:r>
      <w:r>
        <w:rPr>
          <w:rFonts w:ascii="Times New Roman" w:hAnsi="Times New Roman" w:cs="Times New Roman"/>
          <w:color w:val="FF0000"/>
          <w:spacing w:val="-3"/>
          <w:sz w:val="24"/>
          <w:szCs w:val="24"/>
        </w:rPr>
        <w:t>;</w:t>
      </w:r>
    </w:p>
    <w:p w:rsidR="004879AE" w:rsidRDefault="004879AE" w:rsidP="004879AE">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3"/>
          <w:sz w:val="24"/>
          <w:szCs w:val="24"/>
          <w:lang w:eastAsia="ru-RU"/>
        </w:rPr>
        <w:t xml:space="preserve">- </w:t>
      </w:r>
      <w:r>
        <w:rPr>
          <w:rFonts w:ascii="Times New Roman" w:eastAsia="Times New Roman" w:hAnsi="Times New Roman" w:cs="Times New Roman"/>
          <w:sz w:val="24"/>
          <w:szCs w:val="24"/>
          <w:lang w:eastAsia="ru-RU"/>
        </w:rPr>
        <w:t>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9B39EE">
        <w:rPr>
          <w:rFonts w:ascii="Times New Roman" w:hAnsi="Times New Roman" w:cs="Times New Roman"/>
          <w:b/>
          <w:color w:val="0000CC"/>
          <w:sz w:val="24"/>
          <w:szCs w:val="24"/>
        </w:rPr>
        <w:t>старшего специалиста 2 разряда</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9B39E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 xml:space="preserve">Старший специалист 2 разряда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9B39EE">
        <w:rPr>
          <w:rFonts w:ascii="Times New Roman" w:hAnsi="Times New Roman" w:cs="Times New Roman"/>
          <w:b/>
          <w:color w:val="0000CC"/>
          <w:sz w:val="24"/>
          <w:szCs w:val="24"/>
        </w:rPr>
        <w:t xml:space="preserve">Старший специалист 2 разряда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Pr="00C636A7"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lastRenderedPageBreak/>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9B39EE">
        <w:rPr>
          <w:rFonts w:ascii="Times New Roman" w:hAnsi="Times New Roman" w:cs="Times New Roman"/>
          <w:b/>
          <w:color w:val="0000CC"/>
          <w:sz w:val="24"/>
          <w:szCs w:val="24"/>
        </w:rPr>
        <w:t xml:space="preserve">Старший специалист 2 разряда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9B39EE">
        <w:rPr>
          <w:rFonts w:ascii="Times New Roman" w:hAnsi="Times New Roman" w:cs="Times New Roman"/>
          <w:b/>
          <w:color w:val="0000CC"/>
          <w:sz w:val="24"/>
          <w:szCs w:val="24"/>
        </w:rPr>
        <w:t>старший специалист 2 разряда</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9B39EE">
        <w:rPr>
          <w:rFonts w:ascii="Times New Roman" w:hAnsi="Times New Roman" w:cs="Times New Roman"/>
          <w:b/>
          <w:color w:val="0000CC"/>
          <w:sz w:val="24"/>
          <w:szCs w:val="24"/>
        </w:rPr>
        <w:t>старший специалист 2 разряда</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9B39EE">
        <w:rPr>
          <w:rFonts w:ascii="Times New Roman" w:hAnsi="Times New Roman" w:cs="Times New Roman"/>
          <w:b/>
          <w:color w:val="0000CC"/>
          <w:sz w:val="24"/>
          <w:szCs w:val="24"/>
        </w:rPr>
        <w:t xml:space="preserve">старший специалист 2 разряда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9B39EE">
        <w:rPr>
          <w:rFonts w:ascii="Times New Roman" w:hAnsi="Times New Roman" w:cs="Times New Roman"/>
          <w:b/>
          <w:color w:val="0000CC"/>
          <w:sz w:val="24"/>
          <w:szCs w:val="24"/>
        </w:rPr>
        <w:t xml:space="preserve">Старший специалист 2 разряда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9B39EE">
        <w:rPr>
          <w:rFonts w:ascii="Times New Roman" w:hAnsi="Times New Roman" w:cs="Times New Roman"/>
          <w:b/>
          <w:color w:val="0000CC"/>
          <w:sz w:val="24"/>
          <w:szCs w:val="24"/>
        </w:rPr>
        <w:t>старший специалист 2 разряда</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B39EE" w:rsidRDefault="009B39EE" w:rsidP="00023C5B">
      <w:pPr>
        <w:ind w:firstLine="720"/>
        <w:jc w:val="both"/>
        <w:rPr>
          <w:rFonts w:ascii="Times New Roman" w:eastAsia="Times New Roman" w:hAnsi="Times New Roman" w:cs="Times New Roman"/>
          <w:sz w:val="24"/>
          <w:szCs w:val="24"/>
          <w:lang w:eastAsia="ru-RU"/>
        </w:rPr>
      </w:pPr>
    </w:p>
    <w:p w:rsidR="009B39EE" w:rsidRPr="00023C5B" w:rsidRDefault="009B39EE"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9B39EE">
        <w:rPr>
          <w:rFonts w:ascii="Times New Roman" w:hAnsi="Times New Roman" w:cs="Times New Roman"/>
          <w:b/>
          <w:color w:val="0000CC"/>
          <w:sz w:val="24"/>
          <w:szCs w:val="24"/>
        </w:rPr>
        <w:t xml:space="preserve">старший специалист 2 разряда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w:t>
      </w:r>
      <w:r w:rsidR="009B39EE">
        <w:rPr>
          <w:rFonts w:ascii="Times New Roman" w:hAnsi="Times New Roman" w:cs="Times New Roman"/>
          <w:color w:val="800080"/>
          <w:sz w:val="24"/>
          <w:szCs w:val="24"/>
        </w:rPr>
        <w:t xml:space="preserve"> Федеральной налоговой службы </w:t>
      </w:r>
      <w:r w:rsidR="00301B0A" w:rsidRPr="00301B0A">
        <w:rPr>
          <w:rFonts w:ascii="Times New Roman" w:hAnsi="Times New Roman" w:cs="Times New Roman"/>
          <w:color w:val="800080"/>
          <w:sz w:val="24"/>
          <w:szCs w:val="24"/>
        </w:rPr>
        <w:t>№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Pr="00E7549F" w:rsidRDefault="00023C5B" w:rsidP="00023C5B">
      <w:pPr>
        <w:pStyle w:val="af6"/>
        <w:rPr>
          <w:rFonts w:ascii="Times New Roman" w:hAnsi="Times New Roman" w:cs="Times New Roman"/>
          <w:b/>
          <w:color w:val="FF0000"/>
          <w:sz w:val="16"/>
          <w:szCs w:val="16"/>
        </w:rPr>
      </w:pPr>
    </w:p>
    <w:p w:rsidR="009B39EE" w:rsidRDefault="009B39EE" w:rsidP="00A12F41">
      <w:pPr>
        <w:pStyle w:val="af6"/>
        <w:rPr>
          <w:rFonts w:ascii="Times New Roman" w:hAnsi="Times New Roman" w:cs="Times New Roman"/>
          <w:b/>
        </w:rPr>
      </w:pPr>
    </w:p>
    <w:p w:rsidR="009B39EE" w:rsidRDefault="009B39EE" w:rsidP="00A12F41">
      <w:pPr>
        <w:pStyle w:val="af6"/>
        <w:rPr>
          <w:rFonts w:ascii="Times New Roman" w:hAnsi="Times New Roman" w:cs="Times New Roman"/>
          <w:b/>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9B39EE">
        <w:rPr>
          <w:rFonts w:ascii="Times New Roman" w:hAnsi="Times New Roman" w:cs="Times New Roman"/>
          <w:b/>
        </w:rPr>
        <w:t xml:space="preserve">    </w:t>
      </w:r>
      <w:r w:rsidR="00023C5B" w:rsidRPr="0093106A">
        <w:rPr>
          <w:rFonts w:ascii="Times New Roman" w:hAnsi="Times New Roman" w:cs="Times New Roman"/>
          <w:b/>
        </w:rPr>
        <w:t xml:space="preserve"> </w:t>
      </w:r>
      <w:r w:rsidR="00023C5B" w:rsidRPr="0093106A">
        <w:rPr>
          <w:rFonts w:ascii="Times New Roman" w:hAnsi="Times New Roman" w:cs="Times New Roman"/>
          <w:b/>
        </w:rPr>
        <w:tab/>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9B39EE">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93106A" w:rsidRPr="00E7549F">
        <w:rPr>
          <w:rFonts w:ascii="Times New Roman" w:hAnsi="Times New Roman" w:cs="Times New Roman"/>
          <w:b/>
          <w:u w:val="single"/>
        </w:rPr>
        <w:t>Н.В. Бокарева</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Pr="00E7549F"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tc>
      </w:tr>
    </w:tbl>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4879AE">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CC53AF" w:rsidRDefault="00CC53AF" w:rsidP="004879AE">
            <w:pPr>
              <w:pStyle w:val="ConsPlusCell"/>
              <w:widowControl/>
              <w:rPr>
                <w:rFonts w:ascii="Times New Roman" w:hAnsi="Times New Roman" w:cs="Times New Roman"/>
                <w:sz w:val="24"/>
                <w:szCs w:val="24"/>
              </w:rPr>
            </w:pPr>
          </w:p>
          <w:p w:rsidR="004879AE" w:rsidRPr="00C636A7" w:rsidRDefault="004879AE" w:rsidP="004879AE">
            <w:pPr>
              <w:pStyle w:val="ConsPlusCell"/>
              <w:widowControl/>
              <w:rPr>
                <w:rFonts w:ascii="Times New Roman" w:hAnsi="Times New Roman" w:cs="Times New Roman"/>
                <w:sz w:val="24"/>
                <w:szCs w:val="24"/>
              </w:rPr>
            </w:pPr>
            <w:bookmarkStart w:id="1" w:name="_GoBack"/>
            <w:bookmarkEnd w:id="1"/>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417" w:rsidRDefault="00826417" w:rsidP="003B7A81">
      <w:pPr>
        <w:spacing w:after="0" w:line="240" w:lineRule="auto"/>
      </w:pPr>
      <w:r>
        <w:separator/>
      </w:r>
    </w:p>
  </w:endnote>
  <w:endnote w:type="continuationSeparator" w:id="0">
    <w:p w:rsidR="00826417" w:rsidRDefault="00826417"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6D7D15">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417" w:rsidRDefault="00826417" w:rsidP="003B7A81">
      <w:pPr>
        <w:spacing w:after="0" w:line="240" w:lineRule="auto"/>
      </w:pPr>
      <w:r>
        <w:separator/>
      </w:r>
    </w:p>
  </w:footnote>
  <w:footnote w:type="continuationSeparator" w:id="0">
    <w:p w:rsidR="00826417" w:rsidRDefault="00826417"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0A4" w:rsidRPr="00B310A4" w:rsidRDefault="00B310A4">
    <w:pPr>
      <w:pStyle w:val="ab"/>
      <w:jc w:val="center"/>
      <w:rPr>
        <w:rFonts w:ascii="Times New Roman" w:hAnsi="Times New Roman" w:cs="Times New Roman"/>
        <w:color w:val="999999"/>
        <w:sz w:val="24"/>
        <w:szCs w:val="24"/>
      </w:rPr>
    </w:pPr>
  </w:p>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23C5B"/>
    <w:rsid w:val="00027236"/>
    <w:rsid w:val="00027871"/>
    <w:rsid w:val="00031C33"/>
    <w:rsid w:val="000364E3"/>
    <w:rsid w:val="00044B99"/>
    <w:rsid w:val="000457F3"/>
    <w:rsid w:val="000472F6"/>
    <w:rsid w:val="00056C36"/>
    <w:rsid w:val="00087127"/>
    <w:rsid w:val="000916AA"/>
    <w:rsid w:val="00092644"/>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32AE"/>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81B7B"/>
    <w:rsid w:val="002831FB"/>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401F5D"/>
    <w:rsid w:val="00404AE7"/>
    <w:rsid w:val="004161E8"/>
    <w:rsid w:val="0044318B"/>
    <w:rsid w:val="0045340E"/>
    <w:rsid w:val="00463231"/>
    <w:rsid w:val="00472B1F"/>
    <w:rsid w:val="004776BC"/>
    <w:rsid w:val="004879AE"/>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75FF0"/>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0144"/>
    <w:rsid w:val="006A44FB"/>
    <w:rsid w:val="006A5528"/>
    <w:rsid w:val="006C0C23"/>
    <w:rsid w:val="006D1DF5"/>
    <w:rsid w:val="006D7D15"/>
    <w:rsid w:val="006E2C92"/>
    <w:rsid w:val="006E6747"/>
    <w:rsid w:val="006F052D"/>
    <w:rsid w:val="006F140C"/>
    <w:rsid w:val="00712D9A"/>
    <w:rsid w:val="00713815"/>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B0C"/>
    <w:rsid w:val="00812BFB"/>
    <w:rsid w:val="0081666B"/>
    <w:rsid w:val="00822936"/>
    <w:rsid w:val="00826417"/>
    <w:rsid w:val="00831837"/>
    <w:rsid w:val="00835DA1"/>
    <w:rsid w:val="00877280"/>
    <w:rsid w:val="008779F3"/>
    <w:rsid w:val="008803F8"/>
    <w:rsid w:val="00882463"/>
    <w:rsid w:val="008E4B65"/>
    <w:rsid w:val="008F4433"/>
    <w:rsid w:val="008F7217"/>
    <w:rsid w:val="008F7C86"/>
    <w:rsid w:val="009161C4"/>
    <w:rsid w:val="00926516"/>
    <w:rsid w:val="0093106A"/>
    <w:rsid w:val="00931125"/>
    <w:rsid w:val="00933CCA"/>
    <w:rsid w:val="00942953"/>
    <w:rsid w:val="00942BB1"/>
    <w:rsid w:val="00950A95"/>
    <w:rsid w:val="00976C59"/>
    <w:rsid w:val="009777FC"/>
    <w:rsid w:val="0098413A"/>
    <w:rsid w:val="00991494"/>
    <w:rsid w:val="009A732F"/>
    <w:rsid w:val="009A7768"/>
    <w:rsid w:val="009B39EE"/>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E0"/>
    <w:rsid w:val="00A524EE"/>
    <w:rsid w:val="00A537B6"/>
    <w:rsid w:val="00A73AA6"/>
    <w:rsid w:val="00A76687"/>
    <w:rsid w:val="00A8551D"/>
    <w:rsid w:val="00A93BA1"/>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A51E1"/>
    <w:rsid w:val="00BB3568"/>
    <w:rsid w:val="00BB3D0B"/>
    <w:rsid w:val="00BE52D9"/>
    <w:rsid w:val="00BF0F54"/>
    <w:rsid w:val="00BF7391"/>
    <w:rsid w:val="00C158E5"/>
    <w:rsid w:val="00C20C8F"/>
    <w:rsid w:val="00C2247F"/>
    <w:rsid w:val="00C23B14"/>
    <w:rsid w:val="00C45C07"/>
    <w:rsid w:val="00C636A7"/>
    <w:rsid w:val="00C66AD9"/>
    <w:rsid w:val="00C73A81"/>
    <w:rsid w:val="00CA3CE4"/>
    <w:rsid w:val="00CA730A"/>
    <w:rsid w:val="00CA7367"/>
    <w:rsid w:val="00CA7EC2"/>
    <w:rsid w:val="00CC3119"/>
    <w:rsid w:val="00CC53AF"/>
    <w:rsid w:val="00CC56D9"/>
    <w:rsid w:val="00CD004D"/>
    <w:rsid w:val="00CD4B5C"/>
    <w:rsid w:val="00CD7839"/>
    <w:rsid w:val="00CE5967"/>
    <w:rsid w:val="00D00C06"/>
    <w:rsid w:val="00D1572F"/>
    <w:rsid w:val="00D270CA"/>
    <w:rsid w:val="00D34A2A"/>
    <w:rsid w:val="00D37917"/>
    <w:rsid w:val="00D44734"/>
    <w:rsid w:val="00D6462A"/>
    <w:rsid w:val="00D75100"/>
    <w:rsid w:val="00D7769A"/>
    <w:rsid w:val="00D87FC8"/>
    <w:rsid w:val="00D9072D"/>
    <w:rsid w:val="00D96EFD"/>
    <w:rsid w:val="00DA344C"/>
    <w:rsid w:val="00DA6C91"/>
    <w:rsid w:val="00DD1315"/>
    <w:rsid w:val="00DE0149"/>
    <w:rsid w:val="00DE6E00"/>
    <w:rsid w:val="00DF3181"/>
    <w:rsid w:val="00E25992"/>
    <w:rsid w:val="00E30516"/>
    <w:rsid w:val="00E500DB"/>
    <w:rsid w:val="00E50B53"/>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3401"/>
    <w:rsid w:val="00F244B6"/>
    <w:rsid w:val="00F25D3D"/>
    <w:rsid w:val="00F3280F"/>
    <w:rsid w:val="00F441DF"/>
    <w:rsid w:val="00F71A73"/>
    <w:rsid w:val="00F72CE0"/>
    <w:rsid w:val="00F9087E"/>
    <w:rsid w:val="00F975FE"/>
    <w:rsid w:val="00FA109A"/>
    <w:rsid w:val="00FB1E9E"/>
    <w:rsid w:val="00FB2666"/>
    <w:rsid w:val="00FB6244"/>
    <w:rsid w:val="00FD40D5"/>
    <w:rsid w:val="00FD6110"/>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463694036">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835458065">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1761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FD916-2353-4985-86C5-1862C69E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4825</Words>
  <Characters>27507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2</cp:revision>
  <cp:lastPrinted>2019-02-25T07:56:00Z</cp:lastPrinted>
  <dcterms:created xsi:type="dcterms:W3CDTF">2019-10-29T14:25:00Z</dcterms:created>
  <dcterms:modified xsi:type="dcterms:W3CDTF">2019-10-29T14:25:00Z</dcterms:modified>
</cp:coreProperties>
</file>